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BDA3" w14:textId="77777777" w:rsidR="00226542" w:rsidRPr="0080775E" w:rsidRDefault="00226542" w:rsidP="00226542">
      <w:pPr>
        <w:spacing w:after="0"/>
        <w:ind w:left="720"/>
        <w:jc w:val="both"/>
        <w:rPr>
          <w:rFonts w:ascii="Corbel" w:hAnsi="Corbel" w:cs="Times New Roman"/>
          <w:b/>
          <w:sz w:val="24"/>
          <w:szCs w:val="24"/>
        </w:rPr>
      </w:pPr>
      <w:r>
        <w:rPr>
          <w:rFonts w:ascii="Corbel" w:hAnsi="Corbel" w:cs="Times New Roman"/>
          <w:b/>
          <w:sz w:val="24"/>
          <w:szCs w:val="24"/>
        </w:rPr>
        <w:t>C</w:t>
      </w:r>
      <w:r w:rsidRPr="0080775E">
        <w:rPr>
          <w:rFonts w:ascii="Corbel" w:hAnsi="Corbel" w:cs="Times New Roman"/>
          <w:b/>
          <w:sz w:val="24"/>
          <w:szCs w:val="24"/>
        </w:rPr>
        <w:t>atholic Church; the communion of saints; the forgiveness of sins; the resurrection of the body; and the life everlasting. Amen.</w:t>
      </w:r>
    </w:p>
    <w:p w14:paraId="2456D3BC" w14:textId="77777777" w:rsidR="00226542" w:rsidRDefault="00226542" w:rsidP="00226542">
      <w:pPr>
        <w:widowControl w:val="0"/>
        <w:tabs>
          <w:tab w:val="right" w:pos="6480"/>
        </w:tabs>
        <w:spacing w:after="120"/>
        <w:rPr>
          <w:rFonts w:ascii="Corbel" w:hAnsi="Corbel"/>
          <w:smallCaps/>
          <w:sz w:val="24"/>
          <w:szCs w:val="24"/>
        </w:rPr>
      </w:pPr>
      <w:r>
        <w:rPr>
          <w:rFonts w:ascii="Corbel" w:hAnsi="Corbel"/>
          <w:smallCaps/>
          <w:sz w:val="24"/>
          <w:szCs w:val="24"/>
        </w:rPr>
        <w:t>Joys and Concerns</w:t>
      </w:r>
    </w:p>
    <w:p w14:paraId="32058BA5" w14:textId="77777777" w:rsidR="00226542" w:rsidRPr="0080775E" w:rsidRDefault="00226542" w:rsidP="00226542">
      <w:pPr>
        <w:widowControl w:val="0"/>
        <w:tabs>
          <w:tab w:val="right" w:pos="6480"/>
        </w:tabs>
        <w:spacing w:after="120"/>
        <w:rPr>
          <w:rFonts w:ascii="Corbel" w:hAnsi="Corbel"/>
          <w:smallCaps/>
          <w:sz w:val="24"/>
          <w:szCs w:val="24"/>
        </w:rPr>
      </w:pPr>
      <w:r>
        <w:rPr>
          <w:rFonts w:ascii="Corbel" w:hAnsi="Corbel"/>
          <w:smallCaps/>
          <w:sz w:val="24"/>
          <w:szCs w:val="24"/>
        </w:rPr>
        <w:t>Prayers of the People and the Lord’s prayer</w:t>
      </w:r>
    </w:p>
    <w:p w14:paraId="19CB0333" w14:textId="77777777" w:rsidR="00226542" w:rsidRPr="0080775E" w:rsidRDefault="00226542" w:rsidP="00226542">
      <w:pPr>
        <w:spacing w:after="0"/>
        <w:rPr>
          <w:rFonts w:ascii="Corbel" w:hAnsi="Corbel" w:cs="Times New Roman"/>
          <w:i/>
          <w:iCs/>
          <w:smallCaps/>
          <w:sz w:val="24"/>
          <w:szCs w:val="24"/>
          <w:u w:val="single"/>
        </w:rPr>
      </w:pPr>
      <w:r w:rsidRPr="0080775E">
        <w:rPr>
          <w:rFonts w:ascii="Corbel" w:hAnsi="Corbel" w:cs="Times New Roman"/>
          <w:i/>
          <w:iCs/>
          <w:smallCaps/>
          <w:sz w:val="24"/>
          <w:szCs w:val="24"/>
          <w:u w:val="single"/>
        </w:rPr>
        <w:t>Liturgy of Anointing</w:t>
      </w:r>
    </w:p>
    <w:p w14:paraId="1C466F3B" w14:textId="77777777" w:rsidR="00226542" w:rsidRPr="0080775E" w:rsidRDefault="00226542" w:rsidP="00226542">
      <w:pPr>
        <w:spacing w:after="0"/>
        <w:rPr>
          <w:rFonts w:ascii="Corbel" w:hAnsi="Corbel" w:cs="Times New Roman"/>
          <w:b/>
          <w:bCs/>
          <w:i/>
          <w:iCs/>
          <w:sz w:val="24"/>
          <w:szCs w:val="24"/>
        </w:rPr>
      </w:pPr>
      <w:r w:rsidRPr="0080775E">
        <w:rPr>
          <w:rFonts w:ascii="Corbel" w:hAnsi="Corbel" w:cs="Times New Roman"/>
          <w:b/>
          <w:bCs/>
          <w:i/>
          <w:iCs/>
          <w:sz w:val="24"/>
          <w:szCs w:val="24"/>
        </w:rPr>
        <w:t>Opening Litany:</w:t>
      </w:r>
    </w:p>
    <w:p w14:paraId="5525EAA5" w14:textId="77777777" w:rsidR="00226542" w:rsidRPr="0080775E" w:rsidRDefault="00226542" w:rsidP="00226542">
      <w:pPr>
        <w:spacing w:after="0"/>
        <w:rPr>
          <w:rFonts w:ascii="Corbel" w:hAnsi="Corbel" w:cs="Times New Roman"/>
          <w:sz w:val="24"/>
          <w:szCs w:val="24"/>
        </w:rPr>
      </w:pPr>
      <w:r w:rsidRPr="0080775E">
        <w:rPr>
          <w:rFonts w:ascii="Corbel" w:hAnsi="Corbel" w:cs="Times New Roman"/>
          <w:i/>
          <w:iCs/>
          <w:sz w:val="24"/>
          <w:szCs w:val="24"/>
        </w:rPr>
        <w:t xml:space="preserve">One: </w:t>
      </w:r>
      <w:r w:rsidRPr="0080775E">
        <w:rPr>
          <w:rFonts w:ascii="Corbel" w:hAnsi="Corbel" w:cs="Times New Roman"/>
          <w:sz w:val="24"/>
          <w:szCs w:val="24"/>
        </w:rPr>
        <w:t>Friends, this is the day the Lord has made; let us rejoice and be glad in it.</w:t>
      </w:r>
    </w:p>
    <w:p w14:paraId="2AA7AF55" w14:textId="77777777" w:rsidR="00226542" w:rsidRPr="0080775E" w:rsidRDefault="00226542" w:rsidP="00226542">
      <w:pPr>
        <w:spacing w:after="0"/>
        <w:rPr>
          <w:rFonts w:ascii="Corbel" w:hAnsi="Corbel" w:cs="Times New Roman"/>
          <w:b/>
          <w:bCs/>
          <w:sz w:val="24"/>
          <w:szCs w:val="24"/>
        </w:rPr>
      </w:pPr>
      <w:r w:rsidRPr="0080775E">
        <w:rPr>
          <w:rFonts w:ascii="Corbel" w:hAnsi="Corbel" w:cs="Times New Roman"/>
          <w:b/>
          <w:bCs/>
          <w:i/>
          <w:iCs/>
          <w:sz w:val="24"/>
          <w:szCs w:val="24"/>
        </w:rPr>
        <w:t xml:space="preserve">All: </w:t>
      </w:r>
      <w:r w:rsidRPr="0080775E">
        <w:rPr>
          <w:rFonts w:ascii="Corbel" w:hAnsi="Corbel" w:cs="Times New Roman"/>
          <w:b/>
          <w:bCs/>
          <w:sz w:val="24"/>
          <w:szCs w:val="24"/>
        </w:rPr>
        <w:t xml:space="preserve">Alleluia! The Lord is risen indeed! </w:t>
      </w:r>
    </w:p>
    <w:p w14:paraId="7DFE1F39" w14:textId="77777777" w:rsidR="00226542" w:rsidRPr="0080775E" w:rsidRDefault="00226542" w:rsidP="00226542">
      <w:pPr>
        <w:spacing w:after="0"/>
        <w:rPr>
          <w:rFonts w:ascii="Corbel" w:hAnsi="Corbel" w:cs="Times New Roman"/>
          <w:sz w:val="24"/>
          <w:szCs w:val="24"/>
        </w:rPr>
      </w:pPr>
    </w:p>
    <w:p w14:paraId="1900DBA0" w14:textId="77777777" w:rsidR="00226542" w:rsidRPr="0080775E" w:rsidRDefault="00226542" w:rsidP="00226542">
      <w:pPr>
        <w:spacing w:after="0"/>
        <w:rPr>
          <w:rFonts w:ascii="Corbel" w:hAnsi="Corbel" w:cs="Times New Roman"/>
          <w:sz w:val="24"/>
          <w:szCs w:val="24"/>
        </w:rPr>
      </w:pPr>
      <w:r w:rsidRPr="0080775E">
        <w:rPr>
          <w:rFonts w:ascii="Corbel" w:hAnsi="Corbel" w:cs="Times New Roman"/>
          <w:i/>
          <w:iCs/>
          <w:sz w:val="24"/>
          <w:szCs w:val="24"/>
        </w:rPr>
        <w:t xml:space="preserve">One: </w:t>
      </w:r>
      <w:r w:rsidRPr="0080775E">
        <w:rPr>
          <w:rFonts w:ascii="Corbel" w:hAnsi="Corbel" w:cs="Times New Roman"/>
          <w:sz w:val="24"/>
          <w:szCs w:val="24"/>
        </w:rPr>
        <w:t>This is the good news we have received, Christ died for our sins, and was buried, and rose again on the third day.</w:t>
      </w:r>
    </w:p>
    <w:p w14:paraId="50F63DCD" w14:textId="77777777" w:rsidR="00226542" w:rsidRPr="0080775E" w:rsidRDefault="00226542" w:rsidP="00226542">
      <w:pPr>
        <w:spacing w:after="0"/>
        <w:rPr>
          <w:rFonts w:ascii="Corbel" w:hAnsi="Corbel" w:cs="Times New Roman"/>
          <w:b/>
          <w:bCs/>
          <w:sz w:val="24"/>
          <w:szCs w:val="24"/>
        </w:rPr>
      </w:pPr>
      <w:r w:rsidRPr="0080775E">
        <w:rPr>
          <w:rFonts w:ascii="Corbel" w:hAnsi="Corbel" w:cs="Times New Roman"/>
          <w:b/>
          <w:bCs/>
          <w:i/>
          <w:iCs/>
          <w:sz w:val="24"/>
          <w:szCs w:val="24"/>
        </w:rPr>
        <w:t xml:space="preserve">All: </w:t>
      </w:r>
      <w:r w:rsidRPr="0080775E">
        <w:rPr>
          <w:rFonts w:ascii="Corbel" w:hAnsi="Corbel" w:cs="Times New Roman"/>
          <w:b/>
          <w:bCs/>
          <w:sz w:val="24"/>
          <w:szCs w:val="24"/>
        </w:rPr>
        <w:t xml:space="preserve">Alleluia! The Lord is risen indeed! </w:t>
      </w:r>
    </w:p>
    <w:p w14:paraId="11ADAF8D" w14:textId="77777777" w:rsidR="00226542" w:rsidRPr="0080775E" w:rsidRDefault="00226542" w:rsidP="00226542">
      <w:pPr>
        <w:spacing w:after="0"/>
        <w:rPr>
          <w:rFonts w:ascii="Corbel" w:hAnsi="Corbel" w:cs="Times New Roman"/>
          <w:sz w:val="24"/>
          <w:szCs w:val="24"/>
        </w:rPr>
      </w:pPr>
    </w:p>
    <w:p w14:paraId="4F34720A" w14:textId="77777777" w:rsidR="00226542" w:rsidRPr="0080775E" w:rsidRDefault="00226542" w:rsidP="00226542">
      <w:pPr>
        <w:spacing w:after="0"/>
        <w:rPr>
          <w:rFonts w:ascii="Corbel" w:hAnsi="Corbel" w:cs="Times New Roman"/>
          <w:sz w:val="24"/>
          <w:szCs w:val="24"/>
        </w:rPr>
      </w:pPr>
      <w:r w:rsidRPr="0080775E">
        <w:rPr>
          <w:rFonts w:ascii="Corbel" w:hAnsi="Corbel" w:cs="Times New Roman"/>
          <w:i/>
          <w:iCs/>
          <w:sz w:val="24"/>
          <w:szCs w:val="24"/>
        </w:rPr>
        <w:t xml:space="preserve">One: </w:t>
      </w:r>
      <w:r w:rsidRPr="0080775E">
        <w:rPr>
          <w:rFonts w:ascii="Corbel" w:hAnsi="Corbel" w:cs="Times New Roman"/>
          <w:sz w:val="24"/>
          <w:szCs w:val="24"/>
        </w:rPr>
        <w:t>He appeared to his disciples, and to many faithful witnesses, and at last, he came to us, that we might come to believe and proclaim this good news to the world.</w:t>
      </w:r>
    </w:p>
    <w:p w14:paraId="2A07BDDB" w14:textId="77777777" w:rsidR="00226542" w:rsidRPr="0080775E" w:rsidRDefault="00226542" w:rsidP="00226542">
      <w:pPr>
        <w:spacing w:after="120"/>
        <w:rPr>
          <w:rFonts w:ascii="Corbel" w:hAnsi="Corbel" w:cs="Times New Roman"/>
          <w:b/>
          <w:bCs/>
          <w:sz w:val="24"/>
          <w:szCs w:val="24"/>
        </w:rPr>
      </w:pPr>
      <w:r w:rsidRPr="0080775E">
        <w:rPr>
          <w:rFonts w:ascii="Corbel" w:hAnsi="Corbel" w:cs="Times New Roman"/>
          <w:b/>
          <w:bCs/>
          <w:i/>
          <w:iCs/>
          <w:sz w:val="24"/>
          <w:szCs w:val="24"/>
        </w:rPr>
        <w:t xml:space="preserve">All: </w:t>
      </w:r>
      <w:r w:rsidRPr="0080775E">
        <w:rPr>
          <w:rFonts w:ascii="Corbel" w:hAnsi="Corbel" w:cs="Times New Roman"/>
          <w:b/>
          <w:bCs/>
          <w:sz w:val="24"/>
          <w:szCs w:val="24"/>
        </w:rPr>
        <w:t xml:space="preserve">Alleluia! The Lord is risen indeed! </w:t>
      </w:r>
    </w:p>
    <w:p w14:paraId="060B3455" w14:textId="77777777" w:rsidR="00226542" w:rsidRDefault="00226542" w:rsidP="00226542">
      <w:pPr>
        <w:widowControl w:val="0"/>
        <w:tabs>
          <w:tab w:val="right" w:pos="6480"/>
        </w:tabs>
        <w:spacing w:after="120"/>
        <w:rPr>
          <w:rFonts w:ascii="Corbel" w:hAnsi="Corbel"/>
          <w:b/>
          <w:i/>
          <w:smallCaps/>
          <w:sz w:val="24"/>
          <w:szCs w:val="24"/>
        </w:rPr>
      </w:pPr>
    </w:p>
    <w:p w14:paraId="76E35613" w14:textId="77777777" w:rsidR="00226542" w:rsidRPr="0080775E" w:rsidRDefault="00226542" w:rsidP="00226542">
      <w:pPr>
        <w:widowControl w:val="0"/>
        <w:tabs>
          <w:tab w:val="right" w:pos="6480"/>
        </w:tabs>
        <w:spacing w:after="120"/>
        <w:rPr>
          <w:rFonts w:ascii="Corbel" w:hAnsi="Corbel"/>
          <w:b/>
          <w:smallCaps/>
          <w:sz w:val="24"/>
          <w:szCs w:val="24"/>
        </w:rPr>
      </w:pPr>
      <w:r w:rsidRPr="0080775E">
        <w:rPr>
          <w:rFonts w:ascii="Corbel" w:hAnsi="Corbel"/>
          <w:b/>
          <w:smallCaps/>
          <w:sz w:val="24"/>
          <w:szCs w:val="24"/>
        </w:rPr>
        <w:t>Invitation to come forward</w:t>
      </w:r>
    </w:p>
    <w:p w14:paraId="0A6A15C2" w14:textId="77777777" w:rsidR="00226542" w:rsidRDefault="00226542" w:rsidP="00226542">
      <w:pPr>
        <w:tabs>
          <w:tab w:val="right" w:pos="6480"/>
        </w:tabs>
        <w:spacing w:after="120"/>
        <w:rPr>
          <w:rFonts w:ascii="Corbel" w:hAnsi="Corbel"/>
          <w:sz w:val="24"/>
          <w:szCs w:val="24"/>
        </w:rPr>
      </w:pPr>
    </w:p>
    <w:p w14:paraId="22D17AE3" w14:textId="77777777" w:rsidR="00226542" w:rsidRPr="00D634B6" w:rsidRDefault="00226542" w:rsidP="00226542">
      <w:pPr>
        <w:jc w:val="center"/>
        <w:rPr>
          <w:rFonts w:ascii="Lucida Sans" w:hAnsi="Lucida Sans"/>
          <w:b/>
          <w:i/>
          <w:u w:val="single"/>
        </w:rPr>
      </w:pPr>
      <w:r w:rsidRPr="00D634B6">
        <w:rPr>
          <w:rFonts w:ascii="Lucida Sans" w:hAnsi="Lucida Sans"/>
          <w:b/>
          <w:i/>
          <w:u w:val="single"/>
        </w:rPr>
        <w:t xml:space="preserve">We Go Out to Share God’s </w:t>
      </w:r>
      <w:r>
        <w:rPr>
          <w:rFonts w:ascii="Lucida Sans" w:hAnsi="Lucida Sans"/>
          <w:b/>
          <w:i/>
          <w:u w:val="single"/>
        </w:rPr>
        <w:t xml:space="preserve">Easter </w:t>
      </w:r>
      <w:r w:rsidRPr="00D634B6">
        <w:rPr>
          <w:rFonts w:ascii="Lucida Sans" w:hAnsi="Lucida Sans"/>
          <w:b/>
          <w:i/>
          <w:u w:val="single"/>
        </w:rPr>
        <w:t>Love</w:t>
      </w:r>
    </w:p>
    <w:p w14:paraId="59640DE9" w14:textId="77777777" w:rsidR="00226542" w:rsidRPr="006B6545" w:rsidRDefault="00226542" w:rsidP="00226542">
      <w:pPr>
        <w:tabs>
          <w:tab w:val="right" w:pos="6480"/>
        </w:tabs>
        <w:spacing w:after="120"/>
        <w:rPr>
          <w:rFonts w:ascii="Corbel" w:hAnsi="Corbel"/>
          <w:sz w:val="24"/>
          <w:szCs w:val="24"/>
        </w:rPr>
      </w:pPr>
      <w:r w:rsidRPr="006B6545">
        <w:rPr>
          <w:rFonts w:ascii="Corbel" w:hAnsi="Corbel"/>
          <w:smallCaps/>
          <w:sz w:val="24"/>
          <w:szCs w:val="24"/>
        </w:rPr>
        <w:t>Hymn</w:t>
      </w:r>
      <w:r>
        <w:rPr>
          <w:rFonts w:ascii="Corbel" w:hAnsi="Corbel"/>
          <w:smallCaps/>
          <w:sz w:val="24"/>
          <w:szCs w:val="24"/>
        </w:rPr>
        <w:t xml:space="preserve"> #238</w:t>
      </w:r>
      <w:r>
        <w:rPr>
          <w:rFonts w:ascii="Corbel" w:hAnsi="Corbel"/>
          <w:sz w:val="24"/>
          <w:szCs w:val="24"/>
        </w:rPr>
        <w:tab/>
        <w:t xml:space="preserve"> </w:t>
      </w:r>
      <w:r>
        <w:rPr>
          <w:rFonts w:ascii="Corbel" w:hAnsi="Corbel"/>
          <w:i/>
          <w:sz w:val="24"/>
          <w:szCs w:val="24"/>
        </w:rPr>
        <w:t>Thine is the Glory</w:t>
      </w:r>
    </w:p>
    <w:p w14:paraId="6E768D5E" w14:textId="77777777" w:rsidR="00226542" w:rsidRDefault="00226542" w:rsidP="00226542">
      <w:pPr>
        <w:rPr>
          <w:rFonts w:ascii="Corbel" w:hAnsi="Corbel"/>
          <w:smallCaps/>
          <w:sz w:val="24"/>
          <w:szCs w:val="24"/>
        </w:rPr>
      </w:pPr>
      <w:r>
        <w:rPr>
          <w:rFonts w:ascii="Corbel" w:hAnsi="Corbel"/>
          <w:smallCaps/>
          <w:sz w:val="24"/>
          <w:szCs w:val="24"/>
        </w:rPr>
        <w:t>Charge and Blessing</w:t>
      </w:r>
    </w:p>
    <w:p w14:paraId="551A344D" w14:textId="77777777" w:rsidR="00226542" w:rsidRPr="005F1F89" w:rsidRDefault="00226542" w:rsidP="00226542">
      <w:pPr>
        <w:rPr>
          <w:rFonts w:ascii="Corbel" w:hAnsi="Corbel"/>
          <w:i/>
          <w:sz w:val="24"/>
          <w:szCs w:val="24"/>
        </w:rPr>
      </w:pPr>
      <w:r>
        <w:rPr>
          <w:rFonts w:ascii="Corbel" w:hAnsi="Corbel"/>
          <w:smallCaps/>
          <w:sz w:val="24"/>
          <w:szCs w:val="24"/>
        </w:rPr>
        <w:t xml:space="preserve">Choral </w:t>
      </w:r>
      <w:r w:rsidRPr="00D07ABA">
        <w:rPr>
          <w:rFonts w:ascii="Corbel" w:hAnsi="Corbel"/>
          <w:smallCaps/>
          <w:sz w:val="24"/>
          <w:szCs w:val="24"/>
        </w:rPr>
        <w:t>Benediction</w:t>
      </w:r>
      <w:r>
        <w:rPr>
          <w:rFonts w:ascii="Corbel" w:hAnsi="Corbel"/>
          <w:smallCaps/>
          <w:sz w:val="24"/>
          <w:szCs w:val="24"/>
        </w:rPr>
        <w:t xml:space="preserve">                                                 </w:t>
      </w:r>
      <w:r w:rsidRPr="005F1F89">
        <w:rPr>
          <w:rFonts w:ascii="Corbel" w:hAnsi="Corbel"/>
          <w:i/>
          <w:sz w:val="24"/>
          <w:szCs w:val="24"/>
        </w:rPr>
        <w:t xml:space="preserve">God </w:t>
      </w:r>
      <w:r>
        <w:rPr>
          <w:rFonts w:ascii="Corbel" w:hAnsi="Corbel"/>
          <w:i/>
          <w:sz w:val="24"/>
          <w:szCs w:val="24"/>
        </w:rPr>
        <w:t>R</w:t>
      </w:r>
      <w:r w:rsidRPr="005F1F89">
        <w:rPr>
          <w:rFonts w:ascii="Corbel" w:hAnsi="Corbel"/>
          <w:i/>
          <w:sz w:val="24"/>
          <w:szCs w:val="24"/>
        </w:rPr>
        <w:t>olled the Stone Away</w:t>
      </w:r>
    </w:p>
    <w:p w14:paraId="45C322A6" w14:textId="054F98BE" w:rsidR="00D76892" w:rsidRDefault="00D76892" w:rsidP="00D76892">
      <w:pPr>
        <w:spacing w:after="0"/>
        <w:rPr>
          <w:rFonts w:ascii="Lucida Sans" w:hAnsi="Lucida Sans" w:cs="Arial"/>
          <w:b/>
          <w:sz w:val="24"/>
          <w:szCs w:val="24"/>
        </w:rPr>
      </w:pPr>
      <w:r>
        <w:rPr>
          <w:rFonts w:ascii="Lucida Sans" w:hAnsi="Lucida Sans" w:cs="Arial"/>
          <w:b/>
          <w:noProof/>
          <w:sz w:val="24"/>
          <w:szCs w:val="24"/>
        </w:rPr>
        <w:drawing>
          <wp:inline distT="0" distB="0" distL="0" distR="0" wp14:anchorId="59A3525E" wp14:editId="181D43E7">
            <wp:extent cx="4114800" cy="4059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ster Sunday.png"/>
                    <pic:cNvPicPr/>
                  </pic:nvPicPr>
                  <pic:blipFill>
                    <a:blip r:embed="rId5">
                      <a:extLst>
                        <a:ext uri="{28A0092B-C50C-407E-A947-70E740481C1C}">
                          <a14:useLocalDpi xmlns:a14="http://schemas.microsoft.com/office/drawing/2010/main" val="0"/>
                        </a:ext>
                      </a:extLst>
                    </a:blip>
                    <a:stretch>
                      <a:fillRect/>
                    </a:stretch>
                  </pic:blipFill>
                  <pic:spPr>
                    <a:xfrm>
                      <a:off x="0" y="0"/>
                      <a:ext cx="4114800" cy="4059555"/>
                    </a:xfrm>
                    <a:prstGeom prst="rect">
                      <a:avLst/>
                    </a:prstGeom>
                  </pic:spPr>
                </pic:pic>
              </a:graphicData>
            </a:graphic>
          </wp:inline>
        </w:drawing>
      </w:r>
    </w:p>
    <w:p w14:paraId="4342F42E" w14:textId="16077761" w:rsidR="00D76892" w:rsidRDefault="00D76892" w:rsidP="00D634B6">
      <w:pPr>
        <w:spacing w:after="0"/>
        <w:jc w:val="center"/>
        <w:rPr>
          <w:rFonts w:ascii="Lucida Sans" w:hAnsi="Lucida Sans" w:cs="Arial"/>
          <w:b/>
          <w:sz w:val="24"/>
          <w:szCs w:val="24"/>
        </w:rPr>
      </w:pPr>
    </w:p>
    <w:p w14:paraId="299388C2" w14:textId="35C2C039" w:rsidR="00D76892" w:rsidRDefault="00D76892" w:rsidP="00D634B6">
      <w:pPr>
        <w:spacing w:after="0"/>
        <w:jc w:val="center"/>
        <w:rPr>
          <w:rFonts w:ascii="Lucida Sans" w:hAnsi="Lucida Sans" w:cs="Arial"/>
          <w:b/>
          <w:sz w:val="24"/>
          <w:szCs w:val="24"/>
        </w:rPr>
      </w:pPr>
    </w:p>
    <w:p w14:paraId="0B55133E" w14:textId="59CFDE67" w:rsidR="00D76892" w:rsidRDefault="00D76892" w:rsidP="00D634B6">
      <w:pPr>
        <w:spacing w:after="0"/>
        <w:jc w:val="center"/>
        <w:rPr>
          <w:rFonts w:ascii="Lucida Sans" w:hAnsi="Lucida Sans" w:cs="Arial"/>
          <w:b/>
          <w:sz w:val="24"/>
          <w:szCs w:val="24"/>
        </w:rPr>
      </w:pPr>
    </w:p>
    <w:p w14:paraId="71D7F63C" w14:textId="5453452F" w:rsidR="00D76892" w:rsidRPr="00D76892" w:rsidRDefault="00F37138" w:rsidP="00D76892">
      <w:pPr>
        <w:pStyle w:val="worshiptitles"/>
        <w:spacing w:after="0" w:line="240" w:lineRule="auto"/>
        <w:rPr>
          <w:rFonts w:ascii="Tempus Sans ITC" w:hAnsi="Tempus Sans ITC"/>
          <w:sz w:val="48"/>
          <w:szCs w:val="48"/>
        </w:rPr>
      </w:pPr>
      <w:r>
        <w:rPr>
          <w:rFonts w:ascii="Tempus Sans ITC" w:hAnsi="Tempus Sans ITC"/>
          <w:sz w:val="48"/>
          <w:szCs w:val="48"/>
        </w:rPr>
        <w:t xml:space="preserve">     </w:t>
      </w:r>
      <w:r w:rsidR="00D76892" w:rsidRPr="00D76892">
        <w:rPr>
          <w:rFonts w:ascii="Tempus Sans ITC" w:hAnsi="Tempus Sans ITC"/>
          <w:sz w:val="48"/>
          <w:szCs w:val="48"/>
        </w:rPr>
        <w:t>Easter Sunday</w:t>
      </w:r>
    </w:p>
    <w:p w14:paraId="0494CC32" w14:textId="4B807C55" w:rsidR="00D76892" w:rsidRPr="00D76892" w:rsidRDefault="00F37138" w:rsidP="00D76892">
      <w:pPr>
        <w:pStyle w:val="worshiptitles"/>
        <w:spacing w:after="0" w:line="240" w:lineRule="auto"/>
        <w:rPr>
          <w:rFonts w:ascii="Tempus Sans ITC" w:hAnsi="Tempus Sans ITC"/>
          <w:sz w:val="48"/>
          <w:szCs w:val="48"/>
        </w:rPr>
      </w:pPr>
      <w:r>
        <w:rPr>
          <w:rFonts w:ascii="Tempus Sans ITC" w:hAnsi="Tempus Sans ITC"/>
          <w:sz w:val="48"/>
          <w:szCs w:val="48"/>
        </w:rPr>
        <w:t xml:space="preserve">      </w:t>
      </w:r>
      <w:bookmarkStart w:id="0" w:name="_GoBack"/>
      <w:bookmarkEnd w:id="0"/>
      <w:r w:rsidR="00D76892" w:rsidRPr="00D76892">
        <w:rPr>
          <w:rFonts w:ascii="Tempus Sans ITC" w:hAnsi="Tempus Sans ITC"/>
          <w:sz w:val="48"/>
          <w:szCs w:val="48"/>
        </w:rPr>
        <w:t>April 17, 2022</w:t>
      </w:r>
    </w:p>
    <w:p w14:paraId="16940E0E" w14:textId="77777777" w:rsidR="00D76892" w:rsidRDefault="00D76892" w:rsidP="00D634B6">
      <w:pPr>
        <w:spacing w:after="0"/>
        <w:jc w:val="center"/>
        <w:rPr>
          <w:rFonts w:ascii="Lucida Sans" w:hAnsi="Lucida Sans" w:cs="Arial"/>
          <w:b/>
          <w:sz w:val="24"/>
          <w:szCs w:val="24"/>
        </w:rPr>
      </w:pPr>
    </w:p>
    <w:p w14:paraId="380A1696" w14:textId="7CF4EC04" w:rsidR="00D76892" w:rsidRDefault="00D76892" w:rsidP="00D634B6">
      <w:pPr>
        <w:spacing w:after="0"/>
        <w:jc w:val="center"/>
        <w:rPr>
          <w:rFonts w:ascii="Lucida Sans" w:hAnsi="Lucida Sans" w:cs="Arial"/>
          <w:b/>
          <w:sz w:val="24"/>
          <w:szCs w:val="24"/>
        </w:rPr>
      </w:pPr>
    </w:p>
    <w:p w14:paraId="5B0F623E" w14:textId="77777777" w:rsidR="00F37138" w:rsidRDefault="00F37138" w:rsidP="00D634B6">
      <w:pPr>
        <w:spacing w:after="0"/>
        <w:jc w:val="center"/>
        <w:rPr>
          <w:rFonts w:ascii="Lucida Sans" w:hAnsi="Lucida Sans" w:cs="Arial"/>
          <w:b/>
          <w:sz w:val="24"/>
          <w:szCs w:val="24"/>
        </w:rPr>
      </w:pPr>
    </w:p>
    <w:p w14:paraId="5521C5AD" w14:textId="33EF34F8" w:rsidR="00226542" w:rsidRDefault="00226542" w:rsidP="00D634B6">
      <w:pPr>
        <w:spacing w:after="0"/>
        <w:jc w:val="center"/>
        <w:rPr>
          <w:rFonts w:ascii="Lucida Sans" w:hAnsi="Lucida Sans" w:cs="Arial"/>
          <w:b/>
          <w:sz w:val="24"/>
          <w:szCs w:val="24"/>
        </w:rPr>
      </w:pPr>
    </w:p>
    <w:p w14:paraId="2278E768" w14:textId="0651A18E" w:rsidR="00670CDD" w:rsidRPr="00D634B6" w:rsidRDefault="00F37138" w:rsidP="00F37138">
      <w:pPr>
        <w:spacing w:after="0"/>
        <w:rPr>
          <w:rFonts w:ascii="Lucida Sans" w:hAnsi="Lucida Sans" w:cs="Arial"/>
          <w:b/>
          <w:sz w:val="24"/>
          <w:szCs w:val="24"/>
        </w:rPr>
      </w:pPr>
      <w:r>
        <w:rPr>
          <w:rFonts w:ascii="Lucida Sans" w:hAnsi="Lucida Sans" w:cs="Arial"/>
          <w:b/>
          <w:noProof/>
          <w:sz w:val="24"/>
          <w:szCs w:val="24"/>
        </w:rPr>
        <w:lastRenderedPageBreak/>
        <w:drawing>
          <wp:anchor distT="0" distB="0" distL="114300" distR="114300" simplePos="0" relativeHeight="251658240" behindDoc="0" locked="0" layoutInCell="1" allowOverlap="1" wp14:anchorId="68E3F6ED" wp14:editId="3ABCF5CC">
            <wp:simplePos x="0" y="0"/>
            <wp:positionH relativeFrom="column">
              <wp:posOffset>-1988</wp:posOffset>
            </wp:positionH>
            <wp:positionV relativeFrom="paragraph">
              <wp:posOffset>0</wp:posOffset>
            </wp:positionV>
            <wp:extent cx="688975" cy="664210"/>
            <wp:effectExtent l="0" t="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975" cy="664210"/>
                    </a:xfrm>
                    <a:prstGeom prst="rect">
                      <a:avLst/>
                    </a:prstGeom>
                    <a:noFill/>
                  </pic:spPr>
                </pic:pic>
              </a:graphicData>
            </a:graphic>
          </wp:anchor>
        </w:drawing>
      </w:r>
      <w:r w:rsidR="00D76892">
        <w:rPr>
          <w:rFonts w:ascii="Lucida Sans" w:hAnsi="Lucida Sans" w:cs="Arial"/>
          <w:b/>
          <w:sz w:val="24"/>
          <w:szCs w:val="24"/>
        </w:rPr>
        <w:t>F</w:t>
      </w:r>
      <w:r w:rsidR="00670CDD" w:rsidRPr="00D634B6">
        <w:rPr>
          <w:rFonts w:ascii="Lucida Sans" w:hAnsi="Lucida Sans" w:cs="Arial"/>
          <w:b/>
          <w:sz w:val="24"/>
          <w:szCs w:val="24"/>
        </w:rPr>
        <w:t>renchtown Presbyterian Church</w:t>
      </w:r>
    </w:p>
    <w:p w14:paraId="32CAD4C5" w14:textId="4E4EF2BD" w:rsidR="00670CDD" w:rsidRPr="00D634B6" w:rsidRDefault="00670CDD" w:rsidP="00D634B6">
      <w:pPr>
        <w:spacing w:after="0"/>
        <w:jc w:val="center"/>
        <w:rPr>
          <w:rFonts w:ascii="Lucida Sans" w:hAnsi="Lucida Sans" w:cs="Arial"/>
          <w:b/>
          <w:sz w:val="24"/>
          <w:szCs w:val="24"/>
        </w:rPr>
      </w:pPr>
      <w:r w:rsidRPr="00D634B6">
        <w:rPr>
          <w:rFonts w:ascii="Lucida Sans" w:hAnsi="Lucida Sans" w:cs="Arial"/>
          <w:b/>
          <w:sz w:val="24"/>
          <w:szCs w:val="24"/>
        </w:rPr>
        <w:t xml:space="preserve">April </w:t>
      </w:r>
      <w:r w:rsidR="005F1F89">
        <w:rPr>
          <w:rFonts w:ascii="Lucida Sans" w:hAnsi="Lucida Sans" w:cs="Arial"/>
          <w:b/>
          <w:sz w:val="24"/>
          <w:szCs w:val="24"/>
        </w:rPr>
        <w:t>17</w:t>
      </w:r>
      <w:r w:rsidRPr="00D634B6">
        <w:rPr>
          <w:rFonts w:ascii="Lucida Sans" w:hAnsi="Lucida Sans" w:cs="Arial"/>
          <w:b/>
          <w:sz w:val="24"/>
          <w:szCs w:val="24"/>
        </w:rPr>
        <w:t>, 20</w:t>
      </w:r>
      <w:r w:rsidR="005F1F89">
        <w:rPr>
          <w:rFonts w:ascii="Lucida Sans" w:hAnsi="Lucida Sans" w:cs="Arial"/>
          <w:b/>
          <w:sz w:val="24"/>
          <w:szCs w:val="24"/>
        </w:rPr>
        <w:t>22</w:t>
      </w:r>
    </w:p>
    <w:p w14:paraId="74AD4175" w14:textId="31B2C8B7" w:rsidR="00670CDD" w:rsidRPr="00D634B6" w:rsidRDefault="00670CDD" w:rsidP="00D634B6">
      <w:pPr>
        <w:spacing w:after="120"/>
        <w:jc w:val="center"/>
        <w:rPr>
          <w:rFonts w:ascii="Lucida Sans" w:hAnsi="Lucida Sans" w:cs="Arial"/>
          <w:b/>
          <w:sz w:val="24"/>
          <w:szCs w:val="24"/>
        </w:rPr>
      </w:pPr>
      <w:r w:rsidRPr="00D634B6">
        <w:rPr>
          <w:rFonts w:ascii="Lucida Sans" w:hAnsi="Lucida Sans" w:cs="Arial"/>
          <w:b/>
          <w:sz w:val="24"/>
          <w:szCs w:val="24"/>
        </w:rPr>
        <w:t>Easter Sunday</w:t>
      </w:r>
    </w:p>
    <w:p w14:paraId="4BD8F64C" w14:textId="77777777" w:rsidR="00F37138" w:rsidRDefault="00670CDD" w:rsidP="00F37138">
      <w:pPr>
        <w:widowControl w:val="0"/>
        <w:spacing w:after="0"/>
        <w:rPr>
          <w:rFonts w:ascii="Corbel" w:hAnsi="Corbel"/>
          <w:i/>
          <w:iCs/>
        </w:rPr>
      </w:pPr>
      <w:r>
        <w:rPr>
          <w:rFonts w:ascii="Corbel" w:hAnsi="Corbel"/>
          <w:i/>
          <w:iCs/>
        </w:rPr>
        <w:t xml:space="preserve">Welcome! We are glad that you are here. We hope that you </w:t>
      </w:r>
      <w:r w:rsidR="00F37138">
        <w:rPr>
          <w:rFonts w:ascii="Corbel" w:hAnsi="Corbel"/>
          <w:i/>
          <w:iCs/>
        </w:rPr>
        <w:t xml:space="preserve">   </w:t>
      </w:r>
    </w:p>
    <w:p w14:paraId="1C321F20" w14:textId="5546DB5B" w:rsidR="00670CDD" w:rsidRDefault="00F37138" w:rsidP="00F37138">
      <w:pPr>
        <w:widowControl w:val="0"/>
        <w:spacing w:after="0"/>
        <w:rPr>
          <w:rFonts w:ascii="Corbel" w:hAnsi="Corbel"/>
          <w:i/>
          <w:iCs/>
        </w:rPr>
      </w:pPr>
      <w:r>
        <w:rPr>
          <w:rFonts w:ascii="Corbel" w:hAnsi="Corbel"/>
          <w:i/>
          <w:iCs/>
        </w:rPr>
        <w:t xml:space="preserve">                                     </w:t>
      </w:r>
      <w:r w:rsidR="00670CDD">
        <w:rPr>
          <w:rFonts w:ascii="Corbel" w:hAnsi="Corbel"/>
          <w:i/>
          <w:iCs/>
        </w:rPr>
        <w:t>are blessed by your encounter with God today. </w:t>
      </w:r>
    </w:p>
    <w:p w14:paraId="0CBC7F4C" w14:textId="77777777" w:rsidR="00F37138" w:rsidRDefault="00F37138" w:rsidP="00670CDD">
      <w:pPr>
        <w:pStyle w:val="Worshipsections"/>
        <w:spacing w:before="0"/>
        <w:rPr>
          <w:rFonts w:ascii="Lucida Sans" w:hAnsi="Lucida Sans"/>
          <w:b/>
          <w:sz w:val="22"/>
          <w:szCs w:val="22"/>
        </w:rPr>
      </w:pPr>
    </w:p>
    <w:p w14:paraId="14E3F9F9" w14:textId="55287926" w:rsidR="00670CDD" w:rsidRDefault="00D634B6" w:rsidP="00670CDD">
      <w:pPr>
        <w:pStyle w:val="Worshipsections"/>
        <w:spacing w:before="0"/>
        <w:rPr>
          <w:rFonts w:ascii="Lucida Sans" w:hAnsi="Lucida Sans"/>
          <w:b/>
          <w:sz w:val="22"/>
          <w:szCs w:val="22"/>
        </w:rPr>
      </w:pPr>
      <w:r>
        <w:rPr>
          <w:rFonts w:ascii="Lucida Sans" w:hAnsi="Lucida Sans"/>
          <w:b/>
          <w:sz w:val="22"/>
          <w:szCs w:val="22"/>
        </w:rPr>
        <w:t>We Gather in Love</w:t>
      </w:r>
    </w:p>
    <w:p w14:paraId="2DB5B4D7" w14:textId="6BA424ED" w:rsidR="00D936DB" w:rsidRPr="00D936DB" w:rsidRDefault="00D936DB" w:rsidP="00D936DB">
      <w:pPr>
        <w:shd w:val="clear" w:color="auto" w:fill="FFFFFF"/>
        <w:rPr>
          <w:rFonts w:ascii="Corbel" w:hAnsi="Corbel" w:cs="Tahoma"/>
          <w:i/>
          <w:sz w:val="24"/>
          <w:szCs w:val="24"/>
        </w:rPr>
      </w:pPr>
      <w:r w:rsidRPr="00D936DB">
        <w:rPr>
          <w:rFonts w:ascii="Corbel" w:hAnsi="Corbel" w:cs="Tahoma"/>
          <w:smallCaps/>
          <w:sz w:val="24"/>
          <w:szCs w:val="24"/>
        </w:rPr>
        <w:t>Prelude: Italian Concerto</w:t>
      </w:r>
      <w:r>
        <w:rPr>
          <w:rFonts w:ascii="Corbel" w:hAnsi="Corbel" w:cs="Tahoma"/>
          <w:i/>
          <w:sz w:val="24"/>
          <w:szCs w:val="24"/>
        </w:rPr>
        <w:t xml:space="preserve">                                                               </w:t>
      </w:r>
      <w:r w:rsidRPr="00D936DB">
        <w:rPr>
          <w:rFonts w:ascii="Corbel" w:hAnsi="Corbel" w:cs="Tahoma"/>
          <w:i/>
          <w:sz w:val="24"/>
          <w:szCs w:val="24"/>
        </w:rPr>
        <w:t xml:space="preserve"> </w:t>
      </w:r>
      <w:proofErr w:type="spellStart"/>
      <w:r w:rsidRPr="00D936DB">
        <w:rPr>
          <w:rFonts w:ascii="Corbel" w:hAnsi="Corbel" w:cs="Tahoma"/>
          <w:i/>
          <w:sz w:val="24"/>
          <w:szCs w:val="24"/>
        </w:rPr>
        <w:t>Allego</w:t>
      </w:r>
      <w:proofErr w:type="spellEnd"/>
      <w:r w:rsidRPr="00D936DB">
        <w:rPr>
          <w:rFonts w:ascii="Corbel" w:hAnsi="Corbel" w:cs="Tahoma"/>
          <w:i/>
          <w:sz w:val="24"/>
          <w:szCs w:val="24"/>
        </w:rPr>
        <w:t xml:space="preserve"> </w:t>
      </w:r>
      <w:r w:rsidRPr="00D936DB">
        <w:rPr>
          <w:rFonts w:ascii="Corbel" w:hAnsi="Corbel" w:cs="Tahoma"/>
          <w:i/>
          <w:sz w:val="24"/>
          <w:szCs w:val="24"/>
        </w:rPr>
        <w:tab/>
      </w:r>
    </w:p>
    <w:p w14:paraId="2EE768D5" w14:textId="77777777" w:rsidR="00D936DB" w:rsidRPr="00D936DB" w:rsidRDefault="00D936DB" w:rsidP="00D936DB">
      <w:pPr>
        <w:shd w:val="clear" w:color="auto" w:fill="FFFFFF"/>
        <w:rPr>
          <w:rFonts w:ascii="Corbel" w:hAnsi="Corbel" w:cs="Tahoma"/>
          <w:smallCaps/>
          <w:sz w:val="24"/>
          <w:szCs w:val="24"/>
        </w:rPr>
      </w:pPr>
      <w:r w:rsidRPr="00D936DB">
        <w:rPr>
          <w:rFonts w:ascii="Corbel" w:hAnsi="Corbel" w:cs="Tahoma"/>
          <w:smallCaps/>
          <w:sz w:val="24"/>
          <w:szCs w:val="24"/>
        </w:rPr>
        <w:t>Welcome &amp; Announcements</w:t>
      </w:r>
    </w:p>
    <w:p w14:paraId="08F97E7B" w14:textId="00CA6A0A" w:rsidR="00670CDD" w:rsidRPr="00D634B6" w:rsidRDefault="00D936DB" w:rsidP="00D936DB">
      <w:pPr>
        <w:shd w:val="clear" w:color="auto" w:fill="FFFFFF"/>
        <w:rPr>
          <w:rFonts w:ascii="Corbel" w:hAnsi="Corbel" w:cs="Tahoma"/>
          <w:smallCaps/>
          <w:sz w:val="24"/>
          <w:szCs w:val="24"/>
        </w:rPr>
      </w:pPr>
      <w:r w:rsidRPr="00D936DB">
        <w:rPr>
          <w:rFonts w:ascii="Corbel" w:hAnsi="Corbel" w:cs="Tahoma"/>
          <w:smallCaps/>
          <w:sz w:val="24"/>
          <w:szCs w:val="24"/>
        </w:rPr>
        <w:t>Choral Introit</w:t>
      </w:r>
      <w:r>
        <w:rPr>
          <w:rFonts w:ascii="Corbel" w:hAnsi="Corbel" w:cs="Tahoma"/>
          <w:smallCaps/>
          <w:sz w:val="24"/>
          <w:szCs w:val="24"/>
        </w:rPr>
        <w:tab/>
        <w:t xml:space="preserve">                </w:t>
      </w:r>
      <w:r w:rsidRPr="00D936DB">
        <w:rPr>
          <w:rFonts w:ascii="Corbel" w:hAnsi="Corbel" w:cs="Tahoma"/>
          <w:i/>
          <w:sz w:val="24"/>
          <w:szCs w:val="24"/>
        </w:rPr>
        <w:t>Christ has Risen While Earth Slumbers</w:t>
      </w:r>
      <w:r w:rsidR="00670CDD" w:rsidRPr="00D634B6">
        <w:rPr>
          <w:rFonts w:ascii="Corbel" w:hAnsi="Corbel" w:cs="Tahoma"/>
          <w:smallCaps/>
          <w:sz w:val="24"/>
          <w:szCs w:val="24"/>
        </w:rPr>
        <w:t xml:space="preserve">  </w:t>
      </w:r>
    </w:p>
    <w:p w14:paraId="1C3115FC" w14:textId="10921694" w:rsidR="00670CDD" w:rsidRPr="00D634B6" w:rsidRDefault="00D634B6" w:rsidP="00D634B6">
      <w:pPr>
        <w:spacing w:after="60"/>
        <w:rPr>
          <w:rFonts w:ascii="Corbel" w:hAnsi="Corbel"/>
          <w:smallCaps/>
          <w:sz w:val="24"/>
          <w:szCs w:val="24"/>
        </w:rPr>
      </w:pPr>
      <w:r w:rsidRPr="00D634B6">
        <w:rPr>
          <w:rFonts w:ascii="Corbel" w:hAnsi="Corbel"/>
          <w:smallCaps/>
          <w:sz w:val="24"/>
          <w:szCs w:val="24"/>
        </w:rPr>
        <w:t>Call to Worship</w:t>
      </w:r>
      <w:r w:rsidR="0010048D">
        <w:rPr>
          <w:rFonts w:ascii="Corbel" w:hAnsi="Corbel"/>
          <w:smallCaps/>
          <w:sz w:val="24"/>
          <w:szCs w:val="24"/>
        </w:rPr>
        <w:t xml:space="preserve"> (Psalm 117)</w:t>
      </w:r>
    </w:p>
    <w:p w14:paraId="0B0E7BB4" w14:textId="4AD5C04C" w:rsidR="00D936DB" w:rsidRPr="00D936DB" w:rsidRDefault="00D936DB" w:rsidP="0010048D">
      <w:pPr>
        <w:tabs>
          <w:tab w:val="right" w:pos="6030"/>
        </w:tabs>
        <w:spacing w:after="60" w:line="240" w:lineRule="auto"/>
        <w:rPr>
          <w:rFonts w:ascii="Corbel" w:hAnsi="Corbel"/>
          <w:sz w:val="24"/>
          <w:szCs w:val="24"/>
        </w:rPr>
      </w:pPr>
      <w:r>
        <w:rPr>
          <w:rFonts w:ascii="Corbel" w:hAnsi="Corbel"/>
          <w:sz w:val="24"/>
          <w:szCs w:val="24"/>
        </w:rPr>
        <w:t xml:space="preserve">                 </w:t>
      </w:r>
      <w:r w:rsidRPr="00D936DB">
        <w:rPr>
          <w:rFonts w:ascii="Corbel" w:hAnsi="Corbel"/>
          <w:sz w:val="24"/>
          <w:szCs w:val="24"/>
        </w:rPr>
        <w:t xml:space="preserve">One: Praise the LORD, all </w:t>
      </w:r>
      <w:proofErr w:type="gramStart"/>
      <w:r w:rsidRPr="00D936DB">
        <w:rPr>
          <w:rFonts w:ascii="Corbel" w:hAnsi="Corbel"/>
          <w:sz w:val="24"/>
          <w:szCs w:val="24"/>
        </w:rPr>
        <w:t>you</w:t>
      </w:r>
      <w:proofErr w:type="gramEnd"/>
      <w:r w:rsidRPr="00D936DB">
        <w:rPr>
          <w:rFonts w:ascii="Corbel" w:hAnsi="Corbel"/>
          <w:sz w:val="24"/>
          <w:szCs w:val="24"/>
        </w:rPr>
        <w:t xml:space="preserve"> nations!</w:t>
      </w:r>
    </w:p>
    <w:p w14:paraId="45AC4C82" w14:textId="0C0C6D2A" w:rsidR="00D936DB" w:rsidRPr="00D936DB" w:rsidRDefault="00D936DB" w:rsidP="00D936DB">
      <w:pPr>
        <w:tabs>
          <w:tab w:val="right" w:pos="6030"/>
        </w:tabs>
        <w:spacing w:after="60" w:line="240" w:lineRule="auto"/>
        <w:rPr>
          <w:rFonts w:ascii="Corbel" w:hAnsi="Corbel"/>
          <w:sz w:val="24"/>
          <w:szCs w:val="24"/>
        </w:rPr>
      </w:pPr>
      <w:r>
        <w:rPr>
          <w:rFonts w:ascii="Corbel" w:hAnsi="Corbel"/>
          <w:sz w:val="24"/>
          <w:szCs w:val="24"/>
        </w:rPr>
        <w:t xml:space="preserve">                 </w:t>
      </w:r>
      <w:r w:rsidRPr="00D936DB">
        <w:rPr>
          <w:rFonts w:ascii="Corbel" w:hAnsi="Corbel"/>
          <w:sz w:val="24"/>
          <w:szCs w:val="24"/>
        </w:rPr>
        <w:t>One: Extol God, all you peoples!</w:t>
      </w:r>
    </w:p>
    <w:p w14:paraId="7DFFEB55" w14:textId="2B78B50D" w:rsidR="00D936DB" w:rsidRPr="00D936DB" w:rsidRDefault="00D936DB" w:rsidP="00D936DB">
      <w:pPr>
        <w:tabs>
          <w:tab w:val="right" w:pos="6030"/>
        </w:tabs>
        <w:spacing w:after="60" w:line="240" w:lineRule="auto"/>
        <w:rPr>
          <w:rFonts w:ascii="Corbel" w:hAnsi="Corbel"/>
          <w:b/>
          <w:sz w:val="24"/>
          <w:szCs w:val="24"/>
        </w:rPr>
      </w:pPr>
      <w:r>
        <w:rPr>
          <w:rFonts w:ascii="Corbel" w:hAnsi="Corbel"/>
          <w:sz w:val="24"/>
          <w:szCs w:val="24"/>
        </w:rPr>
        <w:t xml:space="preserve">                 </w:t>
      </w:r>
      <w:r w:rsidRPr="00D936DB">
        <w:rPr>
          <w:rFonts w:ascii="Corbel" w:hAnsi="Corbel"/>
          <w:b/>
          <w:sz w:val="24"/>
          <w:szCs w:val="24"/>
        </w:rPr>
        <w:t xml:space="preserve">All: For great is God’s steadfast Love toward us, </w:t>
      </w:r>
    </w:p>
    <w:p w14:paraId="5DF404C7" w14:textId="699230C8" w:rsidR="00D936DB" w:rsidRPr="00D936DB" w:rsidRDefault="00D936DB" w:rsidP="00D936DB">
      <w:pPr>
        <w:tabs>
          <w:tab w:val="right" w:pos="6030"/>
        </w:tabs>
        <w:spacing w:after="60" w:line="240" w:lineRule="auto"/>
        <w:rPr>
          <w:rFonts w:ascii="Corbel" w:hAnsi="Corbel"/>
          <w:b/>
          <w:sz w:val="24"/>
          <w:szCs w:val="24"/>
        </w:rPr>
      </w:pPr>
      <w:r w:rsidRPr="00D936DB">
        <w:rPr>
          <w:rFonts w:ascii="Corbel" w:hAnsi="Corbel"/>
          <w:b/>
          <w:sz w:val="24"/>
          <w:szCs w:val="24"/>
        </w:rPr>
        <w:t xml:space="preserve">                </w:t>
      </w:r>
      <w:r w:rsidRPr="00D936DB">
        <w:rPr>
          <w:rFonts w:ascii="Corbel" w:hAnsi="Corbel"/>
          <w:b/>
          <w:sz w:val="24"/>
          <w:szCs w:val="24"/>
        </w:rPr>
        <w:t>All: And the faithfulness of the LORD endures forever.</w:t>
      </w:r>
    </w:p>
    <w:p w14:paraId="65F5F4A9" w14:textId="4F78D50D" w:rsidR="00D936DB" w:rsidRPr="00D936DB" w:rsidRDefault="00D936DB" w:rsidP="00D936DB">
      <w:pPr>
        <w:tabs>
          <w:tab w:val="right" w:pos="6030"/>
        </w:tabs>
        <w:spacing w:after="60" w:line="240" w:lineRule="auto"/>
        <w:rPr>
          <w:rFonts w:ascii="Corbel" w:hAnsi="Corbel"/>
          <w:b/>
          <w:sz w:val="24"/>
          <w:szCs w:val="24"/>
        </w:rPr>
      </w:pPr>
      <w:r w:rsidRPr="00D936DB">
        <w:rPr>
          <w:rFonts w:ascii="Corbel" w:hAnsi="Corbel"/>
          <w:b/>
          <w:sz w:val="24"/>
          <w:szCs w:val="24"/>
        </w:rPr>
        <w:t xml:space="preserve">                </w:t>
      </w:r>
      <w:r w:rsidRPr="00D936DB">
        <w:rPr>
          <w:rFonts w:ascii="Corbel" w:hAnsi="Corbel"/>
          <w:b/>
          <w:sz w:val="24"/>
          <w:szCs w:val="24"/>
        </w:rPr>
        <w:t>All: Praise the LORD!</w:t>
      </w:r>
    </w:p>
    <w:p w14:paraId="14147B35" w14:textId="42691827" w:rsidR="00D936DB" w:rsidRDefault="00D936DB" w:rsidP="00D936DB">
      <w:pPr>
        <w:tabs>
          <w:tab w:val="right" w:pos="6030"/>
        </w:tabs>
        <w:spacing w:after="120"/>
        <w:rPr>
          <w:rFonts w:ascii="Corbel" w:hAnsi="Corbel"/>
          <w:smallCaps/>
          <w:sz w:val="24"/>
          <w:szCs w:val="24"/>
        </w:rPr>
      </w:pPr>
      <w:r>
        <w:rPr>
          <w:rFonts w:ascii="Corbel" w:hAnsi="Corbel"/>
          <w:smallCaps/>
          <w:sz w:val="24"/>
          <w:szCs w:val="24"/>
        </w:rPr>
        <w:t>Opening Prayer</w:t>
      </w:r>
    </w:p>
    <w:p w14:paraId="04821442" w14:textId="7629835C" w:rsidR="00670CDD" w:rsidRDefault="00670CDD" w:rsidP="00D936DB">
      <w:pPr>
        <w:tabs>
          <w:tab w:val="right" w:pos="6030"/>
        </w:tabs>
        <w:spacing w:after="120"/>
        <w:rPr>
          <w:rFonts w:ascii="Corbel" w:hAnsi="Corbel"/>
          <w:i/>
          <w:sz w:val="24"/>
          <w:szCs w:val="24"/>
        </w:rPr>
      </w:pPr>
      <w:r w:rsidRPr="006B6545">
        <w:rPr>
          <w:rFonts w:ascii="Corbel" w:hAnsi="Corbel"/>
          <w:smallCaps/>
          <w:sz w:val="24"/>
          <w:szCs w:val="24"/>
        </w:rPr>
        <w:t>Hymn</w:t>
      </w:r>
      <w:r w:rsidR="00D936DB">
        <w:rPr>
          <w:rFonts w:ascii="Corbel" w:hAnsi="Corbel"/>
          <w:smallCaps/>
          <w:sz w:val="24"/>
          <w:szCs w:val="24"/>
        </w:rPr>
        <w:t xml:space="preserve"> #232</w:t>
      </w:r>
      <w:r w:rsidR="006B6545">
        <w:rPr>
          <w:rFonts w:ascii="Corbel" w:hAnsi="Corbel"/>
          <w:sz w:val="24"/>
          <w:szCs w:val="24"/>
        </w:rPr>
        <w:tab/>
      </w:r>
      <w:r w:rsidR="00D936DB">
        <w:rPr>
          <w:rFonts w:ascii="Corbel" w:hAnsi="Corbel"/>
          <w:i/>
          <w:sz w:val="24"/>
          <w:szCs w:val="24"/>
        </w:rPr>
        <w:t>Jesus Christ is Risen Today</w:t>
      </w:r>
    </w:p>
    <w:p w14:paraId="31A1668B" w14:textId="7516F80A" w:rsidR="00D936DB" w:rsidRDefault="00D936DB" w:rsidP="00D936DB">
      <w:pPr>
        <w:tabs>
          <w:tab w:val="right" w:pos="6030"/>
        </w:tabs>
        <w:spacing w:after="120"/>
        <w:rPr>
          <w:rFonts w:ascii="Corbel" w:hAnsi="Corbel"/>
          <w:smallCaps/>
          <w:sz w:val="24"/>
          <w:szCs w:val="24"/>
        </w:rPr>
      </w:pPr>
      <w:r w:rsidRPr="00D936DB">
        <w:rPr>
          <w:rFonts w:ascii="Corbel" w:hAnsi="Corbel"/>
          <w:smallCaps/>
          <w:sz w:val="24"/>
          <w:szCs w:val="24"/>
        </w:rPr>
        <w:t>Call to Confession</w:t>
      </w:r>
    </w:p>
    <w:p w14:paraId="0D3690B8" w14:textId="1125B742" w:rsidR="00D936DB" w:rsidRDefault="00D936DB" w:rsidP="0010048D">
      <w:pPr>
        <w:tabs>
          <w:tab w:val="right" w:pos="6030"/>
        </w:tabs>
        <w:spacing w:after="60"/>
        <w:rPr>
          <w:rFonts w:ascii="Corbel" w:hAnsi="Corbel"/>
          <w:smallCaps/>
          <w:sz w:val="24"/>
          <w:szCs w:val="24"/>
        </w:rPr>
      </w:pPr>
      <w:r>
        <w:rPr>
          <w:rFonts w:ascii="Corbel" w:hAnsi="Corbel"/>
          <w:smallCaps/>
          <w:sz w:val="24"/>
          <w:szCs w:val="24"/>
        </w:rPr>
        <w:t>Prayer of Confession</w:t>
      </w:r>
    </w:p>
    <w:p w14:paraId="3A485181" w14:textId="7397A13D" w:rsidR="00D936DB" w:rsidRDefault="00D936DB" w:rsidP="00F37138">
      <w:pPr>
        <w:tabs>
          <w:tab w:val="right" w:pos="6030"/>
        </w:tabs>
        <w:spacing w:after="60"/>
        <w:ind w:left="720"/>
        <w:rPr>
          <w:rFonts w:ascii="Corbel" w:hAnsi="Corbel" w:cs="Times New Roman"/>
          <w:b/>
          <w:sz w:val="24"/>
          <w:szCs w:val="24"/>
        </w:rPr>
      </w:pPr>
      <w:r w:rsidRPr="00D936DB">
        <w:rPr>
          <w:rFonts w:ascii="Corbel" w:hAnsi="Corbel" w:cs="Times New Roman"/>
          <w:b/>
          <w:sz w:val="24"/>
          <w:szCs w:val="24"/>
        </w:rPr>
        <w:t xml:space="preserve">Almighty God, in raising Jesus from the grave, you </w:t>
      </w:r>
      <w:r w:rsidR="00F37138">
        <w:rPr>
          <w:rFonts w:ascii="Corbel" w:hAnsi="Corbel" w:cs="Times New Roman"/>
          <w:b/>
          <w:sz w:val="24"/>
          <w:szCs w:val="24"/>
        </w:rPr>
        <w:t xml:space="preserve">     </w:t>
      </w:r>
      <w:r w:rsidRPr="00D936DB">
        <w:rPr>
          <w:rFonts w:ascii="Corbel" w:hAnsi="Corbel" w:cs="Times New Roman"/>
          <w:b/>
          <w:sz w:val="24"/>
          <w:szCs w:val="24"/>
        </w:rPr>
        <w:t>shattered the power of sin and death. We confess that we remain captive to doubt and fear, bound by the ways that lead to death. We overlook the poor and the hungry, and pass by those who mourn; we are deaf to the cries of the oppressed, and indifferent to calls for peace.</w:t>
      </w:r>
      <w:r>
        <w:rPr>
          <w:rFonts w:ascii="Times New Roman" w:hAnsi="Times New Roman" w:cs="Times New Roman"/>
          <w:sz w:val="24"/>
          <w:szCs w:val="24"/>
        </w:rPr>
        <w:t xml:space="preserve"> </w:t>
      </w:r>
      <w:r w:rsidRPr="00D936DB">
        <w:rPr>
          <w:rFonts w:ascii="Corbel" w:hAnsi="Corbel" w:cs="Times New Roman"/>
          <w:b/>
          <w:sz w:val="24"/>
          <w:szCs w:val="24"/>
        </w:rPr>
        <w:t>Forgive us, God of mercy. Help us</w:t>
      </w:r>
      <w:r>
        <w:rPr>
          <w:rFonts w:ascii="Times New Roman" w:hAnsi="Times New Roman" w:cs="Times New Roman"/>
          <w:sz w:val="24"/>
          <w:szCs w:val="24"/>
        </w:rPr>
        <w:t xml:space="preserve"> </w:t>
      </w:r>
      <w:r w:rsidRPr="00D936DB">
        <w:rPr>
          <w:rFonts w:ascii="Corbel" w:hAnsi="Corbel" w:cs="Times New Roman"/>
          <w:b/>
          <w:sz w:val="24"/>
          <w:szCs w:val="24"/>
        </w:rPr>
        <w:t xml:space="preserve">to trust your </w:t>
      </w:r>
      <w:r w:rsidRPr="00D936DB">
        <w:rPr>
          <w:rFonts w:ascii="Corbel" w:hAnsi="Corbel" w:cs="Times New Roman"/>
          <w:b/>
          <w:sz w:val="24"/>
          <w:szCs w:val="24"/>
        </w:rPr>
        <w:t>power to change our lives and make us new, that we may know the joy of life abundant given in Jesus Christ, the risen Lord. Amen</w:t>
      </w:r>
      <w:r>
        <w:rPr>
          <w:rFonts w:ascii="Corbel" w:hAnsi="Corbel" w:cs="Times New Roman"/>
          <w:b/>
          <w:sz w:val="24"/>
          <w:szCs w:val="24"/>
        </w:rPr>
        <w:t>.</w:t>
      </w:r>
    </w:p>
    <w:p w14:paraId="41B6324D" w14:textId="50B90F9D" w:rsidR="00D936DB" w:rsidRDefault="00D936DB" w:rsidP="0010048D">
      <w:pPr>
        <w:spacing w:after="120"/>
        <w:rPr>
          <w:rFonts w:ascii="Corbel" w:hAnsi="Corbel" w:cs="Times New Roman"/>
          <w:bCs/>
          <w:smallCaps/>
          <w:sz w:val="24"/>
          <w:szCs w:val="24"/>
        </w:rPr>
      </w:pPr>
      <w:r w:rsidRPr="00D936DB">
        <w:rPr>
          <w:rFonts w:ascii="Corbel" w:hAnsi="Corbel" w:cs="Times New Roman"/>
          <w:bCs/>
          <w:smallCaps/>
          <w:sz w:val="24"/>
          <w:szCs w:val="24"/>
        </w:rPr>
        <w:t>Kyrie Response 441</w:t>
      </w:r>
      <w:r w:rsidR="0080775E">
        <w:rPr>
          <w:rFonts w:ascii="Corbel" w:hAnsi="Corbel" w:cs="Times New Roman"/>
          <w:bCs/>
          <w:smallCaps/>
          <w:sz w:val="24"/>
          <w:szCs w:val="24"/>
        </w:rPr>
        <w:t xml:space="preserve">                                   </w:t>
      </w:r>
      <w:r w:rsidRPr="00D936DB">
        <w:rPr>
          <w:rFonts w:ascii="Corbel" w:hAnsi="Corbel" w:cs="Times New Roman"/>
          <w:bCs/>
          <w:smallCaps/>
          <w:sz w:val="24"/>
          <w:szCs w:val="24"/>
        </w:rPr>
        <w:t xml:space="preserve"> </w:t>
      </w:r>
      <w:r w:rsidRPr="00D936DB">
        <w:rPr>
          <w:rFonts w:ascii="Corbel" w:hAnsi="Corbel" w:cs="Times New Roman"/>
          <w:bCs/>
          <w:i/>
          <w:sz w:val="24"/>
          <w:szCs w:val="24"/>
        </w:rPr>
        <w:t>Hear the Good News of Salvation</w:t>
      </w:r>
    </w:p>
    <w:p w14:paraId="2BD04E17" w14:textId="3FA43AF0" w:rsidR="00D936DB" w:rsidRDefault="00D936DB" w:rsidP="0010048D">
      <w:pPr>
        <w:spacing w:after="120"/>
        <w:rPr>
          <w:rFonts w:ascii="Corbel" w:hAnsi="Corbel" w:cs="Times New Roman"/>
          <w:bCs/>
          <w:smallCaps/>
          <w:sz w:val="24"/>
          <w:szCs w:val="24"/>
        </w:rPr>
      </w:pPr>
      <w:r>
        <w:rPr>
          <w:rFonts w:ascii="Corbel" w:hAnsi="Corbel" w:cs="Times New Roman"/>
          <w:bCs/>
          <w:smallCaps/>
          <w:sz w:val="24"/>
          <w:szCs w:val="24"/>
        </w:rPr>
        <w:t>Assurance of Forgiveness</w:t>
      </w:r>
    </w:p>
    <w:p w14:paraId="1A75DB89" w14:textId="4B5506E7" w:rsidR="00D936DB" w:rsidRPr="00D936DB" w:rsidRDefault="00D936DB" w:rsidP="0010048D">
      <w:pPr>
        <w:spacing w:after="120"/>
        <w:rPr>
          <w:rFonts w:ascii="Corbel" w:hAnsi="Corbel" w:cs="Times New Roman"/>
          <w:bCs/>
          <w:smallCaps/>
          <w:sz w:val="24"/>
          <w:szCs w:val="24"/>
        </w:rPr>
      </w:pPr>
      <w:r>
        <w:rPr>
          <w:rFonts w:ascii="Corbel" w:hAnsi="Corbel" w:cs="Times New Roman"/>
          <w:bCs/>
          <w:smallCaps/>
          <w:sz w:val="24"/>
          <w:szCs w:val="24"/>
        </w:rPr>
        <w:t>Passing of the Peace</w:t>
      </w:r>
    </w:p>
    <w:p w14:paraId="2AA40FEF" w14:textId="1A7D4722" w:rsidR="00D936DB" w:rsidRPr="00D936DB" w:rsidRDefault="00D936DB" w:rsidP="0010048D">
      <w:pPr>
        <w:spacing w:after="120"/>
        <w:rPr>
          <w:rFonts w:ascii="Corbel" w:hAnsi="Corbel" w:cs="Times New Roman"/>
          <w:bCs/>
          <w:smallCaps/>
          <w:sz w:val="24"/>
          <w:szCs w:val="28"/>
        </w:rPr>
      </w:pPr>
      <w:r w:rsidRPr="00D936DB">
        <w:rPr>
          <w:rFonts w:ascii="Corbel" w:hAnsi="Corbel" w:cs="Times New Roman"/>
          <w:bCs/>
          <w:smallCaps/>
          <w:sz w:val="24"/>
          <w:szCs w:val="28"/>
        </w:rPr>
        <w:t>Psalter 592</w:t>
      </w:r>
      <w:r w:rsidR="0080775E">
        <w:rPr>
          <w:rFonts w:ascii="Corbel" w:hAnsi="Corbel" w:cs="Times New Roman"/>
          <w:bCs/>
          <w:smallCaps/>
          <w:sz w:val="24"/>
          <w:szCs w:val="28"/>
        </w:rPr>
        <w:t xml:space="preserve">                                                                                                 </w:t>
      </w:r>
      <w:r w:rsidRPr="00D936DB">
        <w:rPr>
          <w:rFonts w:ascii="Corbel" w:hAnsi="Corbel" w:cs="Times New Roman"/>
          <w:bCs/>
          <w:smallCaps/>
          <w:sz w:val="24"/>
          <w:szCs w:val="28"/>
        </w:rPr>
        <w:t xml:space="preserve"> </w:t>
      </w:r>
      <w:r w:rsidRPr="00D936DB">
        <w:rPr>
          <w:rFonts w:ascii="Corbel" w:hAnsi="Corbel" w:cs="Times New Roman"/>
          <w:bCs/>
          <w:i/>
          <w:sz w:val="24"/>
          <w:szCs w:val="28"/>
        </w:rPr>
        <w:t>Holy</w:t>
      </w:r>
      <w:r w:rsidR="0080775E">
        <w:rPr>
          <w:rFonts w:ascii="Corbel" w:hAnsi="Corbel" w:cs="Times New Roman"/>
          <w:bCs/>
          <w:i/>
          <w:sz w:val="24"/>
          <w:szCs w:val="28"/>
        </w:rPr>
        <w:t>,</w:t>
      </w:r>
      <w:r w:rsidRPr="00D936DB">
        <w:rPr>
          <w:rFonts w:ascii="Corbel" w:hAnsi="Corbel" w:cs="Times New Roman"/>
          <w:bCs/>
          <w:i/>
          <w:sz w:val="24"/>
          <w:szCs w:val="28"/>
        </w:rPr>
        <w:t xml:space="preserve"> Holy</w:t>
      </w:r>
      <w:r w:rsidR="0080775E">
        <w:rPr>
          <w:rFonts w:ascii="Corbel" w:hAnsi="Corbel" w:cs="Times New Roman"/>
          <w:bCs/>
          <w:i/>
          <w:sz w:val="24"/>
          <w:szCs w:val="28"/>
        </w:rPr>
        <w:t>,</w:t>
      </w:r>
      <w:r w:rsidRPr="00D936DB">
        <w:rPr>
          <w:rFonts w:ascii="Corbel" w:hAnsi="Corbel" w:cs="Times New Roman"/>
          <w:bCs/>
          <w:i/>
          <w:sz w:val="24"/>
          <w:szCs w:val="28"/>
        </w:rPr>
        <w:t xml:space="preserve"> Holy</w:t>
      </w:r>
    </w:p>
    <w:p w14:paraId="730417BE" w14:textId="6972FD3B" w:rsidR="00D936DB" w:rsidRPr="00D936DB" w:rsidRDefault="0010048D" w:rsidP="0010048D">
      <w:pPr>
        <w:spacing w:after="120"/>
        <w:rPr>
          <w:rFonts w:ascii="Corbel" w:hAnsi="Corbel" w:cs="Times New Roman"/>
          <w:smallCaps/>
          <w:sz w:val="24"/>
          <w:szCs w:val="24"/>
        </w:rPr>
      </w:pPr>
      <w:r>
        <w:rPr>
          <w:rFonts w:ascii="Corbel" w:hAnsi="Corbel" w:cs="Times New Roman"/>
          <w:smallCaps/>
          <w:sz w:val="24"/>
          <w:szCs w:val="24"/>
        </w:rPr>
        <w:t>Scripture Reading Isaiah 65:17-25</w:t>
      </w:r>
    </w:p>
    <w:p w14:paraId="5318B05D" w14:textId="77777777" w:rsidR="00D936DB" w:rsidRDefault="00D936DB" w:rsidP="00D936DB">
      <w:pPr>
        <w:tabs>
          <w:tab w:val="right" w:pos="6030"/>
        </w:tabs>
        <w:spacing w:after="120"/>
        <w:rPr>
          <w:rFonts w:ascii="Lucida Sans" w:hAnsi="Lucida Sans"/>
          <w:b/>
          <w:i/>
          <w:u w:val="single"/>
        </w:rPr>
      </w:pPr>
    </w:p>
    <w:p w14:paraId="12FC17C5" w14:textId="036BA153" w:rsidR="00670CDD" w:rsidRPr="00D634B6" w:rsidRDefault="00670CDD" w:rsidP="00D936DB">
      <w:pPr>
        <w:tabs>
          <w:tab w:val="right" w:pos="6030"/>
        </w:tabs>
        <w:spacing w:after="120"/>
        <w:jc w:val="center"/>
        <w:rPr>
          <w:rFonts w:ascii="Lucida Sans" w:hAnsi="Lucida Sans"/>
          <w:b/>
          <w:i/>
          <w:u w:val="single"/>
        </w:rPr>
      </w:pPr>
      <w:r w:rsidRPr="00D634B6">
        <w:rPr>
          <w:rFonts w:ascii="Lucida Sans" w:hAnsi="Lucida Sans"/>
          <w:b/>
          <w:i/>
          <w:u w:val="single"/>
        </w:rPr>
        <w:t>We Listen to God’s Word</w:t>
      </w:r>
    </w:p>
    <w:p w14:paraId="6D6707F4" w14:textId="1A1E0930" w:rsidR="00D936DB" w:rsidRPr="0080775E" w:rsidRDefault="0080775E" w:rsidP="006B6545">
      <w:pPr>
        <w:spacing w:after="120"/>
        <w:rPr>
          <w:rFonts w:ascii="Corbel" w:hAnsi="Corbel"/>
          <w:smallCaps/>
          <w:sz w:val="24"/>
          <w:szCs w:val="24"/>
        </w:rPr>
      </w:pPr>
      <w:r w:rsidRPr="0080775E">
        <w:rPr>
          <w:rFonts w:ascii="Corbel" w:hAnsi="Corbel"/>
          <w:smallCaps/>
          <w:sz w:val="24"/>
          <w:szCs w:val="24"/>
        </w:rPr>
        <w:t>Children’s Sermon</w:t>
      </w:r>
    </w:p>
    <w:p w14:paraId="4CF14B5B" w14:textId="39F2BA71" w:rsidR="0080775E" w:rsidRPr="0080775E" w:rsidRDefault="0080775E" w:rsidP="006B6545">
      <w:pPr>
        <w:spacing w:after="120"/>
        <w:rPr>
          <w:rFonts w:ascii="Corbel" w:hAnsi="Corbel"/>
          <w:smallCaps/>
          <w:sz w:val="24"/>
          <w:szCs w:val="24"/>
        </w:rPr>
      </w:pPr>
      <w:r w:rsidRPr="0080775E">
        <w:rPr>
          <w:rFonts w:ascii="Corbel" w:hAnsi="Corbel"/>
          <w:smallCaps/>
          <w:sz w:val="24"/>
          <w:szCs w:val="24"/>
        </w:rPr>
        <w:t>Scripture Reading John 20:1-18</w:t>
      </w:r>
    </w:p>
    <w:p w14:paraId="34494BE3" w14:textId="07B7502D" w:rsidR="0080775E" w:rsidRDefault="0080775E" w:rsidP="006B6545">
      <w:pPr>
        <w:spacing w:after="120"/>
        <w:rPr>
          <w:rFonts w:ascii="Corbel" w:hAnsi="Corbel"/>
          <w:smallCaps/>
          <w:sz w:val="24"/>
          <w:szCs w:val="24"/>
        </w:rPr>
      </w:pPr>
      <w:r>
        <w:rPr>
          <w:rFonts w:ascii="Corbel" w:hAnsi="Corbel"/>
          <w:smallCaps/>
          <w:sz w:val="24"/>
          <w:szCs w:val="24"/>
        </w:rPr>
        <w:t>Sermon</w:t>
      </w:r>
    </w:p>
    <w:p w14:paraId="0D4FEBB7" w14:textId="6D7172AD" w:rsidR="00670CDD" w:rsidRPr="006B6545" w:rsidRDefault="0080775E" w:rsidP="006B6545">
      <w:pPr>
        <w:spacing w:after="120"/>
        <w:rPr>
          <w:rFonts w:ascii="Corbel" w:hAnsi="Corbel"/>
          <w:sz w:val="24"/>
          <w:szCs w:val="24"/>
        </w:rPr>
      </w:pPr>
      <w:r w:rsidRPr="0080775E">
        <w:rPr>
          <w:rFonts w:ascii="Corbel" w:hAnsi="Corbel"/>
          <w:smallCaps/>
          <w:sz w:val="24"/>
          <w:szCs w:val="24"/>
        </w:rPr>
        <w:t>Hymn#</w:t>
      </w:r>
      <w:r>
        <w:rPr>
          <w:rFonts w:ascii="Corbel" w:hAnsi="Corbel"/>
          <w:sz w:val="24"/>
          <w:szCs w:val="24"/>
        </w:rPr>
        <w:t xml:space="preserve"> 240                                                   Alleluia, Alleluia Give Thanks</w:t>
      </w:r>
    </w:p>
    <w:p w14:paraId="1E0DCEBB" w14:textId="77777777" w:rsidR="0080775E" w:rsidRPr="0080775E" w:rsidRDefault="0080775E" w:rsidP="0080775E">
      <w:pPr>
        <w:spacing w:after="0"/>
        <w:rPr>
          <w:rFonts w:ascii="Corbel" w:hAnsi="Corbel" w:cs="Times New Roman"/>
          <w:bCs/>
          <w:smallCaps/>
          <w:sz w:val="24"/>
          <w:szCs w:val="24"/>
        </w:rPr>
      </w:pPr>
      <w:r w:rsidRPr="0080775E">
        <w:rPr>
          <w:rFonts w:ascii="Corbel" w:hAnsi="Corbel" w:cs="Times New Roman"/>
          <w:bCs/>
          <w:smallCaps/>
          <w:sz w:val="24"/>
          <w:szCs w:val="24"/>
        </w:rPr>
        <w:t>Affirmation of Faith: The Apostles’ Creed</w:t>
      </w:r>
    </w:p>
    <w:p w14:paraId="4EBA1636" w14:textId="53F2F440" w:rsidR="00F37138" w:rsidRDefault="0080775E" w:rsidP="00226542">
      <w:pPr>
        <w:spacing w:after="0"/>
        <w:ind w:left="720"/>
        <w:rPr>
          <w:rFonts w:ascii="Corbel" w:hAnsi="Corbel" w:cs="Times New Roman"/>
          <w:b/>
          <w:sz w:val="24"/>
          <w:szCs w:val="24"/>
        </w:rPr>
      </w:pPr>
      <w:r w:rsidRPr="0080775E">
        <w:rPr>
          <w:rFonts w:ascii="Corbel" w:hAnsi="Corbel" w:cs="Times New Roman"/>
          <w:b/>
          <w:sz w:val="24"/>
          <w:szCs w:val="24"/>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80775E">
        <w:rPr>
          <w:rFonts w:ascii="Corbel" w:hAnsi="Corbel" w:cs="Times New Roman"/>
          <w:b/>
          <w:sz w:val="24"/>
          <w:szCs w:val="24"/>
        </w:rPr>
        <w:t>sitteth</w:t>
      </w:r>
      <w:proofErr w:type="spellEnd"/>
      <w:r w:rsidRPr="0080775E">
        <w:rPr>
          <w:rFonts w:ascii="Corbel" w:hAnsi="Corbel" w:cs="Times New Roman"/>
          <w:b/>
          <w:sz w:val="24"/>
          <w:szCs w:val="24"/>
        </w:rPr>
        <w:t xml:space="preserve"> on the right hand of God the Father </w:t>
      </w:r>
      <w:r w:rsidR="00F37138" w:rsidRPr="0080775E">
        <w:rPr>
          <w:rFonts w:ascii="Corbel" w:hAnsi="Corbel" w:cs="Times New Roman"/>
          <w:b/>
          <w:sz w:val="24"/>
          <w:szCs w:val="24"/>
        </w:rPr>
        <w:t xml:space="preserve">mighty; from thence he shall come to judge the quick and the dead. I believe in the Holy Ghost; the holy </w:t>
      </w:r>
      <w:r w:rsidR="00F37138">
        <w:t xml:space="preserve">                 </w:t>
      </w:r>
    </w:p>
    <w:p w14:paraId="7C52A10F" w14:textId="7E95AA7A" w:rsidR="00670CDD" w:rsidRDefault="00670CDD" w:rsidP="00226542">
      <w:pPr>
        <w:spacing w:after="0"/>
        <w:ind w:left="720"/>
      </w:pPr>
      <w:r>
        <w:br w:type="column"/>
      </w:r>
    </w:p>
    <w:sectPr w:rsidR="00670CDD" w:rsidSect="00F37138">
      <w:pgSz w:w="15840" w:h="12240" w:orient="landscape"/>
      <w:pgMar w:top="1440" w:right="1080" w:bottom="90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ligraph421 BT">
    <w:altName w:val="Viner Hand ITC"/>
    <w:charset w:val="00"/>
    <w:family w:val="script"/>
    <w:pitch w:val="variable"/>
    <w:sig w:usb0="00000087"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55F48"/>
    <w:multiLevelType w:val="hybridMultilevel"/>
    <w:tmpl w:val="4868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DD"/>
    <w:rsid w:val="0010048D"/>
    <w:rsid w:val="00226542"/>
    <w:rsid w:val="00507A88"/>
    <w:rsid w:val="005B584B"/>
    <w:rsid w:val="005F1F89"/>
    <w:rsid w:val="00670CDD"/>
    <w:rsid w:val="006B1815"/>
    <w:rsid w:val="006B6545"/>
    <w:rsid w:val="0080775E"/>
    <w:rsid w:val="00B24F79"/>
    <w:rsid w:val="00CB14DE"/>
    <w:rsid w:val="00D07ABA"/>
    <w:rsid w:val="00D634B6"/>
    <w:rsid w:val="00D76892"/>
    <w:rsid w:val="00D936DB"/>
    <w:rsid w:val="00F3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2280"/>
  <w15:chartTrackingRefBased/>
  <w15:docId w15:val="{CD5FCF24-C5EC-4AAD-9B37-E5D96F28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shipwelcome">
    <w:name w:val="Worship welcome"/>
    <w:basedOn w:val="Normal"/>
    <w:link w:val="WorshipwelcomeChar"/>
    <w:qFormat/>
    <w:rsid w:val="00670CDD"/>
    <w:pPr>
      <w:spacing w:after="60" w:line="276" w:lineRule="auto"/>
    </w:pPr>
    <w:rPr>
      <w:rFonts w:ascii="Franklin Gothic Medium" w:eastAsia="Times New Roman" w:hAnsi="Franklin Gothic Medium" w:cs="Times New Roman"/>
      <w:i/>
      <w:color w:val="000000"/>
      <w:kern w:val="28"/>
      <w14:ligatures w14:val="standard"/>
      <w14:cntxtAlts/>
    </w:rPr>
  </w:style>
  <w:style w:type="character" w:customStyle="1" w:styleId="WorshipwelcomeChar">
    <w:name w:val="Worship welcome Char"/>
    <w:basedOn w:val="DefaultParagraphFont"/>
    <w:link w:val="Worshipwelcome"/>
    <w:rsid w:val="00670CDD"/>
    <w:rPr>
      <w:rFonts w:ascii="Franklin Gothic Medium" w:eastAsia="Times New Roman" w:hAnsi="Franklin Gothic Medium" w:cs="Times New Roman"/>
      <w:i/>
      <w:color w:val="000000"/>
      <w:kern w:val="28"/>
      <w14:ligatures w14:val="standard"/>
      <w14:cntxtAlts/>
    </w:rPr>
  </w:style>
  <w:style w:type="paragraph" w:customStyle="1" w:styleId="Worshipsections">
    <w:name w:val="Worship sections"/>
    <w:basedOn w:val="Normal"/>
    <w:link w:val="WorshipheadingsChar"/>
    <w:qFormat/>
    <w:rsid w:val="00670CDD"/>
    <w:pPr>
      <w:spacing w:before="60" w:after="120" w:line="240" w:lineRule="auto"/>
      <w:jc w:val="center"/>
    </w:pPr>
    <w:rPr>
      <w:rFonts w:ascii="Franklin Gothic Medium" w:eastAsia="Times New Roman" w:hAnsi="Franklin Gothic Medium" w:cs="Times New Roman"/>
      <w:i/>
      <w:sz w:val="24"/>
      <w:szCs w:val="24"/>
      <w:u w:val="single"/>
    </w:rPr>
  </w:style>
  <w:style w:type="character" w:customStyle="1" w:styleId="WorshipheadingsChar">
    <w:name w:val="Worship headings Char"/>
    <w:basedOn w:val="DefaultParagraphFont"/>
    <w:link w:val="Worshipsections"/>
    <w:rsid w:val="00670CDD"/>
    <w:rPr>
      <w:rFonts w:ascii="Franklin Gothic Medium" w:eastAsia="Times New Roman" w:hAnsi="Franklin Gothic Medium" w:cs="Times New Roman"/>
      <w:i/>
      <w:sz w:val="24"/>
      <w:szCs w:val="24"/>
      <w:u w:val="single"/>
    </w:rPr>
  </w:style>
  <w:style w:type="paragraph" w:styleId="ListParagraph">
    <w:name w:val="List Paragraph"/>
    <w:basedOn w:val="Normal"/>
    <w:uiPriority w:val="34"/>
    <w:qFormat/>
    <w:rsid w:val="006B6545"/>
    <w:pPr>
      <w:ind w:left="720"/>
      <w:contextualSpacing/>
    </w:pPr>
  </w:style>
  <w:style w:type="paragraph" w:styleId="BalloonText">
    <w:name w:val="Balloon Text"/>
    <w:basedOn w:val="Normal"/>
    <w:link w:val="BalloonTextChar"/>
    <w:uiPriority w:val="99"/>
    <w:semiHidden/>
    <w:unhideWhenUsed/>
    <w:rsid w:val="00B24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79"/>
    <w:rPr>
      <w:rFonts w:ascii="Segoe UI" w:hAnsi="Segoe UI" w:cs="Segoe UI"/>
      <w:sz w:val="18"/>
      <w:szCs w:val="18"/>
    </w:rPr>
  </w:style>
  <w:style w:type="paragraph" w:customStyle="1" w:styleId="worshiptitles">
    <w:name w:val="worship titles"/>
    <w:basedOn w:val="Worshipwelcome"/>
    <w:link w:val="worshiptitlesChar"/>
    <w:qFormat/>
    <w:rsid w:val="00D76892"/>
    <w:pPr>
      <w:tabs>
        <w:tab w:val="right" w:pos="8280"/>
      </w:tabs>
      <w:spacing w:after="120" w:line="235" w:lineRule="exact"/>
      <w:jc w:val="center"/>
    </w:pPr>
    <w:rPr>
      <w:rFonts w:ascii="Calligraph421 BT" w:hAnsi="Calligraph421 BT"/>
      <w:b/>
      <w:i w:val="0"/>
      <w:noProof/>
      <w:color w:val="auto"/>
      <w:kern w:val="0"/>
      <w:sz w:val="24"/>
      <w:szCs w:val="24"/>
      <w14:ligatures w14:val="none"/>
      <w14:cntxtAlts w14:val="0"/>
    </w:rPr>
  </w:style>
  <w:style w:type="character" w:customStyle="1" w:styleId="worshiptitlesChar">
    <w:name w:val="worship titles Char"/>
    <w:basedOn w:val="DefaultParagraphFont"/>
    <w:link w:val="worshiptitles"/>
    <w:rsid w:val="00D76892"/>
    <w:rPr>
      <w:rFonts w:ascii="Calligraph421 BT" w:eastAsia="Times New Roman" w:hAnsi="Calligraph421 BT" w:cs="Times New Roman"/>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Asbury</dc:creator>
  <cp:keywords/>
  <dc:description/>
  <cp:lastModifiedBy>Church Staff</cp:lastModifiedBy>
  <cp:revision>5</cp:revision>
  <cp:lastPrinted>2022-04-12T18:59:00Z</cp:lastPrinted>
  <dcterms:created xsi:type="dcterms:W3CDTF">2022-04-12T18:24:00Z</dcterms:created>
  <dcterms:modified xsi:type="dcterms:W3CDTF">2022-04-12T19:01:00Z</dcterms:modified>
</cp:coreProperties>
</file>